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C1" w:rsidRPr="00857EC1" w:rsidRDefault="00857EC1" w:rsidP="00857EC1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da-DK"/>
        </w:rPr>
      </w:pPr>
      <w:r w:rsidRPr="00857EC1">
        <w:rPr>
          <w:rFonts w:ascii="Verdana" w:eastAsia="Times New Roman" w:hAnsi="Verdana" w:cs="Times New Roman"/>
          <w:b/>
          <w:lang w:eastAsia="da-DK"/>
        </w:rPr>
        <w:t>Blanket xx</w:t>
      </w:r>
    </w:p>
    <w:p w:rsidR="00857EC1" w:rsidRDefault="00857EC1" w:rsidP="00960D6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:rsidR="00857EC1" w:rsidRDefault="00857EC1" w:rsidP="00960D6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bookmarkStart w:id="0" w:name="_GoBack"/>
      <w:bookmarkEnd w:id="0"/>
    </w:p>
    <w:p w:rsidR="00B31B19" w:rsidRPr="00857EC1" w:rsidRDefault="00857EC1" w:rsidP="00960D6A">
      <w:pPr>
        <w:spacing w:after="0" w:line="240" w:lineRule="auto"/>
        <w:rPr>
          <w:rFonts w:ascii="Verdana" w:eastAsia="Times New Roman" w:hAnsi="Verdana" w:cs="Times New Roman"/>
          <w:b/>
          <w:lang w:eastAsia="da-DK"/>
        </w:rPr>
      </w:pPr>
      <w:r w:rsidRPr="00857EC1">
        <w:rPr>
          <w:rFonts w:ascii="Verdana" w:eastAsia="Times New Roman" w:hAnsi="Verdana" w:cs="Times New Roman"/>
          <w:b/>
          <w:lang w:eastAsia="da-DK"/>
        </w:rPr>
        <w:t>Oversigt over myndighedsregler, tekniske anvisninger og andre vejledninger</w:t>
      </w:r>
    </w:p>
    <w:p w:rsidR="00DD715C" w:rsidRPr="00960D6A" w:rsidRDefault="00DD715C" w:rsidP="00DD715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26"/>
      </w:tblGrid>
      <w:tr w:rsidR="00DD715C" w:rsidRPr="00960D6A" w:rsidTr="009B2671">
        <w:tc>
          <w:tcPr>
            <w:tcW w:w="7583" w:type="dxa"/>
          </w:tcPr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1. Myndighedsregler</w:t>
            </w:r>
          </w:p>
        </w:tc>
        <w:tc>
          <w:tcPr>
            <w:tcW w:w="2126" w:type="dxa"/>
          </w:tcPr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Dato for sidst 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proofErr w:type="gramStart"/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gældende</w:t>
            </w:r>
            <w:proofErr w:type="gramEnd"/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udgave</w:t>
            </w:r>
          </w:p>
        </w:tc>
      </w:tr>
      <w:tr w:rsidR="00DD715C" w:rsidRPr="00960D6A" w:rsidTr="009B2671">
        <w:tc>
          <w:tcPr>
            <w:tcW w:w="7583" w:type="dxa"/>
          </w:tcPr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DD715C" w:rsidRPr="00960D6A" w:rsidRDefault="00DD715C" w:rsidP="00DD715C">
            <w:pPr>
              <w:keepNext/>
              <w:spacing w:after="0" w:line="240" w:lineRule="auto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Normer</w:t>
            </w:r>
          </w:p>
          <w:p w:rsidR="00DD715C" w:rsidRPr="00960D6A" w:rsidRDefault="00DD715C" w:rsidP="00DD715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DS 432, 4. udg., ”Norm for afløbsinstallationer”</w:t>
            </w:r>
          </w:p>
          <w:p w:rsidR="00DD715C" w:rsidRPr="00960D6A" w:rsidRDefault="00DD715C" w:rsidP="00DD715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DS 432, Till. 1, 1. udgave</w:t>
            </w:r>
          </w:p>
          <w:p w:rsidR="00DD715C" w:rsidRPr="00960D6A" w:rsidRDefault="00DD715C" w:rsidP="00DD715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DS 436, 2. udg., ”Norm for dræning af bygværker mv.”</w:t>
            </w:r>
          </w:p>
          <w:p w:rsidR="00DD715C" w:rsidRPr="00960D6A" w:rsidRDefault="00DD715C" w:rsidP="00DD715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DS 475, 2. udg., ”Norm for etablering af ledningsanlæg i jord” </w:t>
            </w:r>
          </w:p>
          <w:p w:rsidR="00DD715C" w:rsidRPr="00960D6A" w:rsidRDefault="00DD715C" w:rsidP="00DD715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DS-Håndbog 169 ”DS 430, DS437 og DS 455”, 1. udg.</w:t>
            </w: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keepNext/>
              <w:spacing w:after="0" w:line="240" w:lineRule="auto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Reglementer</w:t>
            </w:r>
          </w:p>
          <w:p w:rsidR="00DD715C" w:rsidRPr="00960D6A" w:rsidRDefault="00960D6A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Bygningsreglement, 2015</w:t>
            </w: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keepNext/>
              <w:spacing w:after="0" w:line="240" w:lineRule="auto"/>
              <w:outlineLvl w:val="5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Love</w:t>
            </w:r>
          </w:p>
          <w:p w:rsidR="00DD715C" w:rsidRPr="00960D6A" w:rsidRDefault="00960D6A" w:rsidP="00DD715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Spildevandsbekendtgørelsen – BEK nr. 726 af 01/06/2016</w:t>
            </w:r>
          </w:p>
        </w:tc>
        <w:tc>
          <w:tcPr>
            <w:tcW w:w="2126" w:type="dxa"/>
          </w:tcPr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3-7-2009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14-11-2012</w:t>
            </w:r>
          </w:p>
          <w:p w:rsidR="00DD715C" w:rsidRPr="00960D6A" w:rsidRDefault="0052689A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D</w:t>
            </w:r>
            <w:r w:rsidR="00DD715C"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ecember 1993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19-11-2012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21. nov. 2012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Kan hentes på 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proofErr w:type="gramStart"/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nettet</w:t>
            </w:r>
            <w:proofErr w:type="gramEnd"/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, fx </w:t>
            </w:r>
            <w:hyperlink r:id="rId5" w:history="1">
              <w:r w:rsidRPr="00960D6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da-DK"/>
                </w:rPr>
                <w:t>www.retsinfo.dk</w:t>
              </w:r>
            </w:hyperlink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DD715C" w:rsidRPr="00960D6A" w:rsidTr="009B2671">
        <w:tc>
          <w:tcPr>
            <w:tcW w:w="7583" w:type="dxa"/>
          </w:tcPr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2. Tekniske anvisninger</w:t>
            </w:r>
          </w:p>
        </w:tc>
        <w:tc>
          <w:tcPr>
            <w:tcW w:w="2126" w:type="dxa"/>
          </w:tcPr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Dato for sidst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proofErr w:type="gramStart"/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gældende</w:t>
            </w:r>
            <w:proofErr w:type="gramEnd"/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udgave</w:t>
            </w:r>
          </w:p>
        </w:tc>
      </w:tr>
      <w:tr w:rsidR="00DD715C" w:rsidRPr="00960D6A" w:rsidTr="009B2671">
        <w:tc>
          <w:tcPr>
            <w:tcW w:w="7583" w:type="dxa"/>
          </w:tcPr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SBI-anvisning </w:t>
            </w:r>
            <w:r w:rsidR="005758C6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255, 256 og 257</w:t>
            </w: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 xml:space="preserve"> Afløbsinstallationer</w:t>
            </w: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Afløbsanlæg i jord – kloakmesterarbejde, Teknologisk Institut</w:t>
            </w: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26" w:type="dxa"/>
          </w:tcPr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5758C6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2015</w:t>
            </w:r>
          </w:p>
          <w:p w:rsidR="00DD715C" w:rsidRPr="00960D6A" w:rsidRDefault="00960D6A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2015</w:t>
            </w:r>
          </w:p>
        </w:tc>
      </w:tr>
      <w:tr w:rsidR="00DD715C" w:rsidRPr="00960D6A" w:rsidTr="009B2671">
        <w:tc>
          <w:tcPr>
            <w:tcW w:w="7583" w:type="dxa"/>
          </w:tcPr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3. Andre vejledninger</w:t>
            </w:r>
          </w:p>
        </w:tc>
        <w:tc>
          <w:tcPr>
            <w:tcW w:w="2126" w:type="dxa"/>
          </w:tcPr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Dato for sidst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proofErr w:type="gramStart"/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gældende</w:t>
            </w:r>
            <w:proofErr w:type="gramEnd"/>
            <w:r w:rsidRPr="00960D6A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udgave</w:t>
            </w:r>
          </w:p>
        </w:tc>
      </w:tr>
      <w:tr w:rsidR="00DD715C" w:rsidRPr="00960D6A" w:rsidTr="009B2671">
        <w:tc>
          <w:tcPr>
            <w:tcW w:w="7583" w:type="dxa"/>
          </w:tcPr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5758C6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Nedsivningsanlæg op til 30 PE</w:t>
            </w:r>
            <w:r w:rsidR="00DD715C"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, Vejledning fra Miljøstyrelsen nr. 2.</w:t>
            </w: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Rørcenter-anvisning nr. 013, Erfaringer med nedsivningsanlæg</w:t>
            </w: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Rørcenter-anvisning nr. 016, Håndtering af regnvand på egen grund</w:t>
            </w:r>
          </w:p>
          <w:p w:rsidR="00DD715C" w:rsidRPr="00960D6A" w:rsidRDefault="00DD715C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Rørcenter-anvisning nr. 021, Kælderoversvømmelser</w:t>
            </w:r>
          </w:p>
          <w:p w:rsidR="0052689A" w:rsidRPr="00960D6A" w:rsidRDefault="0052689A" w:rsidP="00DD715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126" w:type="dxa"/>
          </w:tcPr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1999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2007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2012</w:t>
            </w:r>
          </w:p>
          <w:p w:rsidR="00DD715C" w:rsidRPr="00960D6A" w:rsidRDefault="00DD715C" w:rsidP="00DD71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</w:pPr>
            <w:r w:rsidRPr="00960D6A">
              <w:rPr>
                <w:rFonts w:ascii="Verdana" w:eastAsia="Times New Roman" w:hAnsi="Verdana" w:cs="Times New Roman"/>
                <w:sz w:val="18"/>
                <w:szCs w:val="18"/>
                <w:lang w:eastAsia="da-DK"/>
              </w:rPr>
              <w:t>2013</w:t>
            </w:r>
          </w:p>
        </w:tc>
      </w:tr>
    </w:tbl>
    <w:p w:rsidR="00DF5457" w:rsidRDefault="00DF5457"/>
    <w:sectPr w:rsidR="00DF54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C20F1"/>
    <w:multiLevelType w:val="singleLevel"/>
    <w:tmpl w:val="A1642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19"/>
    <w:rsid w:val="000024BE"/>
    <w:rsid w:val="00004BB6"/>
    <w:rsid w:val="000220BC"/>
    <w:rsid w:val="000232AE"/>
    <w:rsid w:val="00030D21"/>
    <w:rsid w:val="00041E16"/>
    <w:rsid w:val="0004290D"/>
    <w:rsid w:val="00047184"/>
    <w:rsid w:val="00051F6A"/>
    <w:rsid w:val="0006145B"/>
    <w:rsid w:val="00066E17"/>
    <w:rsid w:val="0008433D"/>
    <w:rsid w:val="00092415"/>
    <w:rsid w:val="000A5443"/>
    <w:rsid w:val="000A7A6B"/>
    <w:rsid w:val="000C7C6E"/>
    <w:rsid w:val="000D2534"/>
    <w:rsid w:val="000D40EF"/>
    <w:rsid w:val="000E1EB5"/>
    <w:rsid w:val="000E466E"/>
    <w:rsid w:val="000E7BF6"/>
    <w:rsid w:val="0010201B"/>
    <w:rsid w:val="00104327"/>
    <w:rsid w:val="001248C8"/>
    <w:rsid w:val="00125293"/>
    <w:rsid w:val="0013421C"/>
    <w:rsid w:val="001404EE"/>
    <w:rsid w:val="00144BDB"/>
    <w:rsid w:val="00160032"/>
    <w:rsid w:val="00167B2D"/>
    <w:rsid w:val="00170FEB"/>
    <w:rsid w:val="00172DC1"/>
    <w:rsid w:val="001733D8"/>
    <w:rsid w:val="0018647A"/>
    <w:rsid w:val="001903DE"/>
    <w:rsid w:val="0019793D"/>
    <w:rsid w:val="001A40BC"/>
    <w:rsid w:val="001A7619"/>
    <w:rsid w:val="001B2D71"/>
    <w:rsid w:val="001B45EB"/>
    <w:rsid w:val="001C0B15"/>
    <w:rsid w:val="001C7E45"/>
    <w:rsid w:val="001D0568"/>
    <w:rsid w:val="001D22B6"/>
    <w:rsid w:val="001E0318"/>
    <w:rsid w:val="001E4BAE"/>
    <w:rsid w:val="001F1317"/>
    <w:rsid w:val="00206396"/>
    <w:rsid w:val="00213D89"/>
    <w:rsid w:val="002301E3"/>
    <w:rsid w:val="00231DAB"/>
    <w:rsid w:val="0023770D"/>
    <w:rsid w:val="0024528D"/>
    <w:rsid w:val="00250D6B"/>
    <w:rsid w:val="002527A3"/>
    <w:rsid w:val="00253228"/>
    <w:rsid w:val="00257F6C"/>
    <w:rsid w:val="002622F0"/>
    <w:rsid w:val="00283FC4"/>
    <w:rsid w:val="002930CB"/>
    <w:rsid w:val="002A2613"/>
    <w:rsid w:val="002C6C6A"/>
    <w:rsid w:val="002D4C9B"/>
    <w:rsid w:val="002D5227"/>
    <w:rsid w:val="002F2E64"/>
    <w:rsid w:val="0030000A"/>
    <w:rsid w:val="003000EB"/>
    <w:rsid w:val="0034035C"/>
    <w:rsid w:val="00353D81"/>
    <w:rsid w:val="00355365"/>
    <w:rsid w:val="00367D02"/>
    <w:rsid w:val="00381B3E"/>
    <w:rsid w:val="00387257"/>
    <w:rsid w:val="00390CA7"/>
    <w:rsid w:val="00392C15"/>
    <w:rsid w:val="00395959"/>
    <w:rsid w:val="003D0337"/>
    <w:rsid w:val="003D5CA1"/>
    <w:rsid w:val="003E7544"/>
    <w:rsid w:val="003F5633"/>
    <w:rsid w:val="00413C05"/>
    <w:rsid w:val="0042579E"/>
    <w:rsid w:val="00435774"/>
    <w:rsid w:val="00462C9E"/>
    <w:rsid w:val="004A20ED"/>
    <w:rsid w:val="004A7A9D"/>
    <w:rsid w:val="004B05D1"/>
    <w:rsid w:val="004C070A"/>
    <w:rsid w:val="004D2635"/>
    <w:rsid w:val="004E2F6F"/>
    <w:rsid w:val="004E5DD1"/>
    <w:rsid w:val="00514758"/>
    <w:rsid w:val="00524925"/>
    <w:rsid w:val="0052689A"/>
    <w:rsid w:val="00530842"/>
    <w:rsid w:val="005758C6"/>
    <w:rsid w:val="00584592"/>
    <w:rsid w:val="005857FF"/>
    <w:rsid w:val="00591E8A"/>
    <w:rsid w:val="005B54F4"/>
    <w:rsid w:val="005B7484"/>
    <w:rsid w:val="005C0255"/>
    <w:rsid w:val="005C0C44"/>
    <w:rsid w:val="005C50E4"/>
    <w:rsid w:val="005C5723"/>
    <w:rsid w:val="005D2DE6"/>
    <w:rsid w:val="005E3381"/>
    <w:rsid w:val="005E5FD1"/>
    <w:rsid w:val="005F3D89"/>
    <w:rsid w:val="00613D09"/>
    <w:rsid w:val="00614697"/>
    <w:rsid w:val="00630157"/>
    <w:rsid w:val="006416D7"/>
    <w:rsid w:val="00646E8A"/>
    <w:rsid w:val="006630E9"/>
    <w:rsid w:val="006852C3"/>
    <w:rsid w:val="006957A7"/>
    <w:rsid w:val="00695BBC"/>
    <w:rsid w:val="006E6C43"/>
    <w:rsid w:val="006E7DD2"/>
    <w:rsid w:val="006F3667"/>
    <w:rsid w:val="006F70BD"/>
    <w:rsid w:val="007133B8"/>
    <w:rsid w:val="007173DD"/>
    <w:rsid w:val="00727374"/>
    <w:rsid w:val="007356C9"/>
    <w:rsid w:val="00736E98"/>
    <w:rsid w:val="0074406C"/>
    <w:rsid w:val="00783564"/>
    <w:rsid w:val="00791C68"/>
    <w:rsid w:val="007A1E6A"/>
    <w:rsid w:val="007B0A3E"/>
    <w:rsid w:val="007B4822"/>
    <w:rsid w:val="007B49E1"/>
    <w:rsid w:val="007B6AE4"/>
    <w:rsid w:val="007C1A82"/>
    <w:rsid w:val="007C4A26"/>
    <w:rsid w:val="007C64CF"/>
    <w:rsid w:val="007E55E9"/>
    <w:rsid w:val="00812980"/>
    <w:rsid w:val="008208EF"/>
    <w:rsid w:val="00825238"/>
    <w:rsid w:val="00857EC1"/>
    <w:rsid w:val="00862229"/>
    <w:rsid w:val="00862A98"/>
    <w:rsid w:val="00864A17"/>
    <w:rsid w:val="00866D64"/>
    <w:rsid w:val="00875462"/>
    <w:rsid w:val="0088278D"/>
    <w:rsid w:val="008A7482"/>
    <w:rsid w:val="008B6585"/>
    <w:rsid w:val="008D6D3B"/>
    <w:rsid w:val="008E5D8E"/>
    <w:rsid w:val="008E5DCF"/>
    <w:rsid w:val="008F3EA2"/>
    <w:rsid w:val="00926CC7"/>
    <w:rsid w:val="00934746"/>
    <w:rsid w:val="009366C9"/>
    <w:rsid w:val="00942AE6"/>
    <w:rsid w:val="0094564B"/>
    <w:rsid w:val="00957AA8"/>
    <w:rsid w:val="00960D6A"/>
    <w:rsid w:val="009864C0"/>
    <w:rsid w:val="00994E3F"/>
    <w:rsid w:val="009B0F52"/>
    <w:rsid w:val="009B58D6"/>
    <w:rsid w:val="009B5EF6"/>
    <w:rsid w:val="009B6518"/>
    <w:rsid w:val="009C478B"/>
    <w:rsid w:val="009F66D1"/>
    <w:rsid w:val="00A0613A"/>
    <w:rsid w:val="00A17D84"/>
    <w:rsid w:val="00A22148"/>
    <w:rsid w:val="00A338B8"/>
    <w:rsid w:val="00A400BD"/>
    <w:rsid w:val="00A408BC"/>
    <w:rsid w:val="00A41AC5"/>
    <w:rsid w:val="00A43DDE"/>
    <w:rsid w:val="00A52806"/>
    <w:rsid w:val="00A60B1C"/>
    <w:rsid w:val="00A67533"/>
    <w:rsid w:val="00A7019A"/>
    <w:rsid w:val="00AC50CD"/>
    <w:rsid w:val="00AD16A2"/>
    <w:rsid w:val="00AF0694"/>
    <w:rsid w:val="00B15ACD"/>
    <w:rsid w:val="00B26B45"/>
    <w:rsid w:val="00B31B19"/>
    <w:rsid w:val="00B50825"/>
    <w:rsid w:val="00B60D0F"/>
    <w:rsid w:val="00B616BB"/>
    <w:rsid w:val="00B67EB0"/>
    <w:rsid w:val="00BB3A00"/>
    <w:rsid w:val="00BE1D13"/>
    <w:rsid w:val="00BE4B5A"/>
    <w:rsid w:val="00C034BC"/>
    <w:rsid w:val="00C13B42"/>
    <w:rsid w:val="00C15CDD"/>
    <w:rsid w:val="00C336BE"/>
    <w:rsid w:val="00C35E36"/>
    <w:rsid w:val="00C52F93"/>
    <w:rsid w:val="00C561B5"/>
    <w:rsid w:val="00C709B9"/>
    <w:rsid w:val="00C9173D"/>
    <w:rsid w:val="00CB0747"/>
    <w:rsid w:val="00CB5B2D"/>
    <w:rsid w:val="00CC18B1"/>
    <w:rsid w:val="00CC24EC"/>
    <w:rsid w:val="00CC7323"/>
    <w:rsid w:val="00CD0291"/>
    <w:rsid w:val="00CD063A"/>
    <w:rsid w:val="00CD08CE"/>
    <w:rsid w:val="00CD6AD3"/>
    <w:rsid w:val="00CE51D7"/>
    <w:rsid w:val="00CF5678"/>
    <w:rsid w:val="00D30BF9"/>
    <w:rsid w:val="00D35AD2"/>
    <w:rsid w:val="00D456FD"/>
    <w:rsid w:val="00D5411C"/>
    <w:rsid w:val="00D654B3"/>
    <w:rsid w:val="00D6694D"/>
    <w:rsid w:val="00D92BEE"/>
    <w:rsid w:val="00DA0F8D"/>
    <w:rsid w:val="00DC2482"/>
    <w:rsid w:val="00DD1B05"/>
    <w:rsid w:val="00DD715C"/>
    <w:rsid w:val="00DE40AC"/>
    <w:rsid w:val="00DE48D8"/>
    <w:rsid w:val="00DF5457"/>
    <w:rsid w:val="00E047AC"/>
    <w:rsid w:val="00E2367C"/>
    <w:rsid w:val="00E8685E"/>
    <w:rsid w:val="00E92001"/>
    <w:rsid w:val="00E94895"/>
    <w:rsid w:val="00EA1487"/>
    <w:rsid w:val="00EA27B4"/>
    <w:rsid w:val="00EB1911"/>
    <w:rsid w:val="00EC0598"/>
    <w:rsid w:val="00EC24FB"/>
    <w:rsid w:val="00EC5E82"/>
    <w:rsid w:val="00EF420A"/>
    <w:rsid w:val="00F06CA7"/>
    <w:rsid w:val="00F2018D"/>
    <w:rsid w:val="00F35033"/>
    <w:rsid w:val="00F37533"/>
    <w:rsid w:val="00F41833"/>
    <w:rsid w:val="00F834E3"/>
    <w:rsid w:val="00F9740C"/>
    <w:rsid w:val="00FC6A23"/>
    <w:rsid w:val="00FE0AA6"/>
    <w:rsid w:val="00FE17B6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5F0F-1CDB-43F4-9B36-4DF08D5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tsinf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Blomquist</dc:creator>
  <cp:lastModifiedBy>Pia Blomquist</cp:lastModifiedBy>
  <cp:revision>5</cp:revision>
  <dcterms:created xsi:type="dcterms:W3CDTF">2017-09-04T12:00:00Z</dcterms:created>
  <dcterms:modified xsi:type="dcterms:W3CDTF">2017-09-04T12:04:00Z</dcterms:modified>
</cp:coreProperties>
</file>